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5F01" w14:textId="77777777" w:rsidR="002615FF" w:rsidRDefault="002615FF" w:rsidP="00490AEE">
      <w:pPr>
        <w:rPr>
          <w:rFonts w:ascii="Lato" w:eastAsia="Times New Roman" w:hAnsi="Lato" w:cs="Times New Roman"/>
          <w:b/>
        </w:rPr>
      </w:pPr>
    </w:p>
    <w:p w14:paraId="69595C06" w14:textId="77777777" w:rsidR="002615FF" w:rsidRDefault="002615FF" w:rsidP="00490AEE">
      <w:pPr>
        <w:rPr>
          <w:rFonts w:ascii="Lato" w:eastAsia="Times New Roman" w:hAnsi="Lato" w:cs="Times New Roman"/>
          <w:b/>
        </w:rPr>
      </w:pPr>
    </w:p>
    <w:p w14:paraId="0802AA04" w14:textId="617890D6" w:rsidR="00490AEE" w:rsidRPr="003B0325" w:rsidRDefault="00490AEE" w:rsidP="00490AEE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Eligibility of institutions with winning nominations in previous two (2) years </w:t>
      </w:r>
    </w:p>
    <w:p w14:paraId="69411BF7" w14:textId="77777777" w:rsidR="00490AEE" w:rsidRPr="003B0325" w:rsidRDefault="00490AEE" w:rsidP="00490AEE">
      <w:pPr>
        <w:rPr>
          <w:rFonts w:ascii="Lato" w:eastAsia="Times New Roman" w:hAnsi="Lato" w:cs="Times New Roman"/>
        </w:rPr>
      </w:pPr>
    </w:p>
    <w:p w14:paraId="6EB84C7D" w14:textId="023A5461" w:rsidR="002A0D3C" w:rsidRPr="00C918B4" w:rsidRDefault="00C918B4" w:rsidP="002A0D3C">
      <w:pPr>
        <w:rPr>
          <w:rFonts w:ascii="Lato" w:hAnsi="Lato"/>
          <w:i/>
          <w:iCs/>
        </w:rPr>
      </w:pPr>
      <w:r w:rsidRPr="00C918B4">
        <w:rPr>
          <w:rFonts w:ascii="Lato" w:eastAsia="Times New Roman" w:hAnsi="Lato" w:cs="Times New Roman"/>
          <w:i/>
          <w:iCs/>
        </w:rPr>
        <w:t>Submitted in 2022 (won in 2023) -- eligible to submit again in 2025</w:t>
      </w:r>
      <w:r w:rsidR="002A0D3C" w:rsidRPr="00C918B4">
        <w:rPr>
          <w:rFonts w:ascii="Lato" w:eastAsia="Times New Roman" w:hAnsi="Lato" w:cs="Times New Roman"/>
          <w:i/>
          <w:iCs/>
        </w:rPr>
        <w:t xml:space="preserve"> </w:t>
      </w:r>
    </w:p>
    <w:p w14:paraId="2F5B57D7" w14:textId="77777777" w:rsidR="002A0D3C" w:rsidRPr="003B0325" w:rsidRDefault="002A0D3C" w:rsidP="002A0D3C">
      <w:pPr>
        <w:rPr>
          <w:rFonts w:ascii="Lato" w:eastAsia="Times New Roman" w:hAnsi="Lato" w:cs="Times New Roman"/>
        </w:rPr>
      </w:pPr>
    </w:p>
    <w:p w14:paraId="015D798B" w14:textId="2C17C1AF" w:rsidR="00A44BFB" w:rsidRDefault="00A44BFB" w:rsidP="002A0D3C">
      <w:pPr>
        <w:rPr>
          <w:rFonts w:ascii="Lato" w:eastAsia="Times New Roman" w:hAnsi="Lato" w:cs="Times New Roman"/>
          <w:b/>
        </w:rPr>
      </w:pPr>
      <w:r>
        <w:rPr>
          <w:rFonts w:ascii="Lato" w:eastAsia="Times New Roman" w:hAnsi="Lato" w:cs="Times New Roman"/>
          <w:b/>
        </w:rPr>
        <w:t>AAAP-AADPRT Visiting Scholars Award in Addiction Education</w:t>
      </w:r>
    </w:p>
    <w:p w14:paraId="69B7A189" w14:textId="256BF578" w:rsidR="00A44BFB" w:rsidRPr="007D1295" w:rsidRDefault="007D1295" w:rsidP="002A0D3C">
      <w:pPr>
        <w:rPr>
          <w:rFonts w:ascii="Lato" w:eastAsia="Times New Roman" w:hAnsi="Lato" w:cs="Times New Roman"/>
          <w:bCs/>
        </w:rPr>
      </w:pPr>
      <w:r w:rsidRPr="007D1295">
        <w:rPr>
          <w:rFonts w:ascii="Lato" w:eastAsia="Times New Roman" w:hAnsi="Lato" w:cs="Times New Roman"/>
          <w:bCs/>
        </w:rPr>
        <w:t>University of Oklahoma School of Medicine</w:t>
      </w:r>
    </w:p>
    <w:p w14:paraId="51937F64" w14:textId="6F7CE064" w:rsidR="00A44BFB" w:rsidRPr="007D1295" w:rsidRDefault="007D1295" w:rsidP="002A0D3C">
      <w:pPr>
        <w:rPr>
          <w:rFonts w:ascii="Lato" w:eastAsia="Times New Roman" w:hAnsi="Lato" w:cs="Times New Roman"/>
          <w:bCs/>
        </w:rPr>
      </w:pPr>
      <w:r w:rsidRPr="007D1295">
        <w:rPr>
          <w:rFonts w:ascii="Lato" w:eastAsia="Times New Roman" w:hAnsi="Lato" w:cs="Times New Roman"/>
          <w:bCs/>
        </w:rPr>
        <w:t>University of California, Davis</w:t>
      </w:r>
    </w:p>
    <w:p w14:paraId="733440C6" w14:textId="486BED9E" w:rsidR="007D1295" w:rsidRPr="007D1295" w:rsidRDefault="007D1295" w:rsidP="002A0D3C">
      <w:pPr>
        <w:rPr>
          <w:rFonts w:ascii="Lato" w:eastAsia="Times New Roman" w:hAnsi="Lato" w:cs="Times New Roman"/>
          <w:bCs/>
        </w:rPr>
      </w:pPr>
      <w:r w:rsidRPr="007D1295">
        <w:rPr>
          <w:rFonts w:ascii="Lato" w:eastAsia="Times New Roman" w:hAnsi="Lato" w:cs="Times New Roman"/>
          <w:bCs/>
        </w:rPr>
        <w:t>LSU Health Sciences Center</w:t>
      </w:r>
    </w:p>
    <w:p w14:paraId="3E85F394" w14:textId="77777777" w:rsidR="007D1295" w:rsidRDefault="007D1295" w:rsidP="002A0D3C">
      <w:pPr>
        <w:rPr>
          <w:rFonts w:ascii="Lato" w:eastAsia="Times New Roman" w:hAnsi="Lato" w:cs="Times New Roman"/>
          <w:b/>
        </w:rPr>
      </w:pPr>
    </w:p>
    <w:p w14:paraId="5E459378" w14:textId="7A0C855C" w:rsidR="002A0D3C" w:rsidRPr="003B0325" w:rsidRDefault="002A0D3C" w:rsidP="002A0D3C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Ginsberg </w:t>
      </w:r>
    </w:p>
    <w:p w14:paraId="3750575D" w14:textId="464BDE68" w:rsidR="002A0D3C" w:rsidRPr="00C918B4" w:rsidRDefault="00C918B4" w:rsidP="002A0D3C">
      <w:pPr>
        <w:rPr>
          <w:rFonts w:ascii="Lato" w:hAnsi="Lato" w:cs="Arial"/>
          <w:noProof/>
        </w:rPr>
      </w:pPr>
      <w:r w:rsidRPr="00C918B4">
        <w:rPr>
          <w:rFonts w:ascii="Lato" w:eastAsia="Times New Roman" w:hAnsi="Lato" w:cs="Calibri"/>
          <w:color w:val="000000"/>
        </w:rPr>
        <w:t>The Warren Alpert Medical School of Brown University</w:t>
      </w:r>
    </w:p>
    <w:p w14:paraId="2C87DA23" w14:textId="375DA9FE" w:rsidR="00CE6E61" w:rsidRPr="00C918B4" w:rsidRDefault="00C918B4" w:rsidP="002A0D3C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University of Arizona</w:t>
      </w:r>
    </w:p>
    <w:p w14:paraId="1F4F4560" w14:textId="10634DDC" w:rsidR="00C918B4" w:rsidRPr="00C918B4" w:rsidRDefault="00C918B4" w:rsidP="002A0D3C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University of California, San Diego</w:t>
      </w:r>
    </w:p>
    <w:p w14:paraId="4CAEB4CE" w14:textId="2E972BD1" w:rsidR="00C918B4" w:rsidRPr="00C918B4" w:rsidRDefault="00C918B4" w:rsidP="002A0D3C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UT Southwestern Medical Center</w:t>
      </w:r>
    </w:p>
    <w:p w14:paraId="7878C212" w14:textId="640CB235" w:rsidR="00C918B4" w:rsidRPr="00C918B4" w:rsidRDefault="00C918B4" w:rsidP="002A0D3C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Western Psychiatric Hospital</w:t>
      </w:r>
    </w:p>
    <w:p w14:paraId="3EB27999" w14:textId="77777777" w:rsidR="00C918B4" w:rsidRPr="003B0325" w:rsidRDefault="00C918B4" w:rsidP="002A0D3C">
      <w:pPr>
        <w:rPr>
          <w:rFonts w:ascii="Lato" w:eastAsia="Times New Roman" w:hAnsi="Lato" w:cs="Times New Roman"/>
        </w:rPr>
      </w:pPr>
    </w:p>
    <w:p w14:paraId="20346168" w14:textId="77777777" w:rsidR="002A0D3C" w:rsidRPr="003B0325" w:rsidRDefault="002A0D3C" w:rsidP="002A0D3C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IMG </w:t>
      </w:r>
    </w:p>
    <w:p w14:paraId="5ABC8338" w14:textId="77777777" w:rsidR="00C918B4" w:rsidRPr="00C918B4" w:rsidRDefault="00C918B4" w:rsidP="003B0325">
      <w:pPr>
        <w:rPr>
          <w:rFonts w:ascii="Lato" w:hAnsi="Lato" w:cs="Arial"/>
          <w:noProof/>
        </w:rPr>
      </w:pPr>
      <w:r w:rsidRPr="00C918B4">
        <w:rPr>
          <w:rFonts w:ascii="Lato" w:eastAsia="Times New Roman" w:hAnsi="Lato" w:cs="Calibri"/>
          <w:color w:val="000000"/>
        </w:rPr>
        <w:t>Boston University Medical Center</w:t>
      </w:r>
      <w:r w:rsidRPr="00C918B4">
        <w:rPr>
          <w:rFonts w:ascii="Lato" w:hAnsi="Lato" w:cs="Arial"/>
          <w:noProof/>
        </w:rPr>
        <w:t xml:space="preserve"> </w:t>
      </w:r>
    </w:p>
    <w:p w14:paraId="1CB1C4D7" w14:textId="77777777" w:rsidR="00C918B4" w:rsidRPr="00C918B4" w:rsidRDefault="00C918B4" w:rsidP="003B0325">
      <w:pPr>
        <w:rPr>
          <w:rFonts w:ascii="Lato" w:hAnsi="Lato" w:cs="Arial"/>
          <w:noProof/>
        </w:rPr>
      </w:pPr>
      <w:r w:rsidRPr="00C918B4">
        <w:rPr>
          <w:rFonts w:ascii="Lato" w:eastAsia="Times New Roman" w:hAnsi="Lato" w:cs="Calibri"/>
          <w:color w:val="000000"/>
        </w:rPr>
        <w:t>Duke University Medical Center</w:t>
      </w:r>
      <w:r w:rsidRPr="00C918B4">
        <w:rPr>
          <w:rFonts w:ascii="Lato" w:hAnsi="Lato" w:cs="Arial"/>
          <w:noProof/>
        </w:rPr>
        <w:t xml:space="preserve"> </w:t>
      </w:r>
    </w:p>
    <w:p w14:paraId="7AB16F05" w14:textId="77777777" w:rsidR="00C918B4" w:rsidRPr="00C918B4" w:rsidRDefault="00C918B4" w:rsidP="003B0325">
      <w:pPr>
        <w:rPr>
          <w:rFonts w:ascii="Lato" w:hAnsi="Lato" w:cs="Arial"/>
          <w:noProof/>
        </w:rPr>
      </w:pPr>
      <w:r w:rsidRPr="00C918B4">
        <w:rPr>
          <w:rFonts w:ascii="Lato" w:eastAsia="Times New Roman" w:hAnsi="Lato" w:cs="Calibri"/>
          <w:color w:val="000000"/>
        </w:rPr>
        <w:t>Emory University School of Medicine</w:t>
      </w:r>
      <w:r w:rsidRPr="00C918B4">
        <w:rPr>
          <w:rFonts w:ascii="Lato" w:hAnsi="Lato" w:cs="Arial"/>
          <w:noProof/>
        </w:rPr>
        <w:t xml:space="preserve"> </w:t>
      </w:r>
    </w:p>
    <w:p w14:paraId="050E5568" w14:textId="279D9420" w:rsidR="001645FE" w:rsidRPr="00C918B4" w:rsidRDefault="00C918B4" w:rsidP="00490AEE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Rush University Medical Center Program</w:t>
      </w:r>
    </w:p>
    <w:p w14:paraId="00F4130B" w14:textId="5E3C621F" w:rsidR="00E364D7" w:rsidRDefault="00C918B4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State Univ of New York, Downstate Medical Center</w:t>
      </w:r>
    </w:p>
    <w:p w14:paraId="63E6EF0B" w14:textId="77777777" w:rsidR="001B3806" w:rsidRDefault="001B3806">
      <w:pPr>
        <w:rPr>
          <w:rFonts w:ascii="Lato" w:eastAsia="Times New Roman" w:hAnsi="Lato" w:cs="Calibri"/>
          <w:color w:val="000000"/>
        </w:rPr>
      </w:pPr>
    </w:p>
    <w:p w14:paraId="1EBCFD9F" w14:textId="77777777" w:rsidR="001B3806" w:rsidRDefault="001B3806" w:rsidP="001B3806">
      <w:pPr>
        <w:rPr>
          <w:rFonts w:ascii="Lato" w:eastAsia="Times New Roman" w:hAnsi="Lato" w:cs="Times New Roman"/>
          <w:b/>
        </w:rPr>
      </w:pPr>
      <w:bookmarkStart w:id="0" w:name="_Hlk173771272"/>
      <w:r>
        <w:rPr>
          <w:rFonts w:ascii="Lato" w:eastAsia="Times New Roman" w:hAnsi="Lato" w:cs="Times New Roman"/>
          <w:b/>
        </w:rPr>
        <w:t xml:space="preserve">Lucille Fusaro </w:t>
      </w:r>
      <w:proofErr w:type="spellStart"/>
      <w:r>
        <w:rPr>
          <w:rFonts w:ascii="Lato" w:eastAsia="Times New Roman" w:hAnsi="Lato" w:cs="Times New Roman"/>
          <w:b/>
        </w:rPr>
        <w:t>Meinsler</w:t>
      </w:r>
      <w:proofErr w:type="spellEnd"/>
      <w:r>
        <w:rPr>
          <w:rFonts w:ascii="Lato" w:eastAsia="Times New Roman" w:hAnsi="Lato" w:cs="Times New Roman"/>
          <w:b/>
        </w:rPr>
        <w:t xml:space="preserve"> Program Administrator </w:t>
      </w:r>
    </w:p>
    <w:bookmarkEnd w:id="0"/>
    <w:p w14:paraId="535A6FDD" w14:textId="77777777" w:rsidR="001B3806" w:rsidRPr="007D1295" w:rsidRDefault="001B3806" w:rsidP="001B3806">
      <w:pPr>
        <w:rPr>
          <w:rFonts w:ascii="Lato" w:eastAsia="Times New Roman" w:hAnsi="Lato" w:cs="Times New Roman"/>
          <w:bCs/>
        </w:rPr>
      </w:pPr>
      <w:r w:rsidRPr="007D1295">
        <w:rPr>
          <w:rFonts w:ascii="Lato" w:eastAsia="Times New Roman" w:hAnsi="Lato" w:cs="Times New Roman"/>
          <w:bCs/>
        </w:rPr>
        <w:t>University of Texas Southwestern Medical Center</w:t>
      </w:r>
    </w:p>
    <w:p w14:paraId="0578B123" w14:textId="77777777" w:rsidR="001B3806" w:rsidRDefault="001B3806">
      <w:pPr>
        <w:rPr>
          <w:rFonts w:ascii="Lato" w:eastAsia="Times New Roman" w:hAnsi="Lato" w:cs="Calibri"/>
          <w:color w:val="000000"/>
        </w:rPr>
      </w:pPr>
    </w:p>
    <w:p w14:paraId="1192F9DA" w14:textId="5008AB81" w:rsidR="001B3806" w:rsidRDefault="001B3806">
      <w:pPr>
        <w:rPr>
          <w:rFonts w:ascii="Lato" w:eastAsia="Times New Roman" w:hAnsi="Lato" w:cs="Calibri"/>
          <w:b/>
          <w:bCs/>
          <w:color w:val="000000"/>
        </w:rPr>
      </w:pPr>
      <w:r w:rsidRPr="001B3806">
        <w:rPr>
          <w:rFonts w:ascii="Lato" w:eastAsia="Times New Roman" w:hAnsi="Lato" w:cs="Calibri"/>
          <w:b/>
          <w:bCs/>
          <w:color w:val="000000"/>
        </w:rPr>
        <w:t>Peter Henderson, MD Memorial</w:t>
      </w:r>
    </w:p>
    <w:p w14:paraId="474381F4" w14:textId="4803AE1C" w:rsidR="001B3806" w:rsidRPr="001B3806" w:rsidRDefault="001B3806">
      <w:pPr>
        <w:rPr>
          <w:rFonts w:ascii="Lato" w:eastAsia="Times New Roman" w:hAnsi="Lato" w:cs="Calibri"/>
          <w:color w:val="000000"/>
        </w:rPr>
      </w:pPr>
      <w:r>
        <w:rPr>
          <w:rFonts w:ascii="Lato" w:eastAsia="Times New Roman" w:hAnsi="Lato" w:cs="Calibri"/>
          <w:color w:val="000000"/>
        </w:rPr>
        <w:t>University of California, Davis</w:t>
      </w:r>
    </w:p>
    <w:p w14:paraId="4BF76BAC" w14:textId="77777777" w:rsidR="00240C6E" w:rsidRDefault="00240C6E">
      <w:pPr>
        <w:rPr>
          <w:rFonts w:ascii="Lato" w:eastAsia="Times New Roman" w:hAnsi="Lato" w:cs="Calibri"/>
          <w:color w:val="000000"/>
        </w:rPr>
      </w:pPr>
    </w:p>
    <w:p w14:paraId="49143292" w14:textId="4186823B" w:rsidR="00240C6E" w:rsidRPr="00C918B4" w:rsidRDefault="00240C6E" w:rsidP="00240C6E">
      <w:pPr>
        <w:rPr>
          <w:rFonts w:ascii="Lato" w:hAnsi="Lato"/>
          <w:i/>
          <w:iCs/>
        </w:rPr>
      </w:pPr>
      <w:r w:rsidRPr="00C918B4">
        <w:rPr>
          <w:rFonts w:ascii="Lato" w:eastAsia="Times New Roman" w:hAnsi="Lato" w:cs="Times New Roman"/>
          <w:i/>
          <w:iCs/>
        </w:rPr>
        <w:t>Submitted in 202</w:t>
      </w:r>
      <w:r>
        <w:rPr>
          <w:rFonts w:ascii="Lato" w:eastAsia="Times New Roman" w:hAnsi="Lato" w:cs="Times New Roman"/>
          <w:i/>
          <w:iCs/>
        </w:rPr>
        <w:t>3</w:t>
      </w:r>
      <w:r w:rsidRPr="00C918B4">
        <w:rPr>
          <w:rFonts w:ascii="Lato" w:eastAsia="Times New Roman" w:hAnsi="Lato" w:cs="Times New Roman"/>
          <w:i/>
          <w:iCs/>
        </w:rPr>
        <w:t xml:space="preserve"> (won in 202</w:t>
      </w:r>
      <w:r>
        <w:rPr>
          <w:rFonts w:ascii="Lato" w:eastAsia="Times New Roman" w:hAnsi="Lato" w:cs="Times New Roman"/>
          <w:i/>
          <w:iCs/>
        </w:rPr>
        <w:t>4</w:t>
      </w:r>
      <w:r w:rsidRPr="00C918B4">
        <w:rPr>
          <w:rFonts w:ascii="Lato" w:eastAsia="Times New Roman" w:hAnsi="Lato" w:cs="Times New Roman"/>
          <w:i/>
          <w:iCs/>
        </w:rPr>
        <w:t>) -- eligible to submit again in 202</w:t>
      </w:r>
      <w:r>
        <w:rPr>
          <w:rFonts w:ascii="Lato" w:eastAsia="Times New Roman" w:hAnsi="Lato" w:cs="Times New Roman"/>
          <w:i/>
          <w:iCs/>
        </w:rPr>
        <w:t>6</w:t>
      </w:r>
      <w:r w:rsidRPr="00C918B4">
        <w:rPr>
          <w:rFonts w:ascii="Lato" w:eastAsia="Times New Roman" w:hAnsi="Lato" w:cs="Times New Roman"/>
          <w:i/>
          <w:iCs/>
        </w:rPr>
        <w:t xml:space="preserve"> </w:t>
      </w:r>
    </w:p>
    <w:p w14:paraId="26E4E1CF" w14:textId="77777777" w:rsidR="00240C6E" w:rsidRDefault="00240C6E" w:rsidP="00240C6E">
      <w:pPr>
        <w:rPr>
          <w:rFonts w:ascii="Lato" w:eastAsia="Times New Roman" w:hAnsi="Lato" w:cs="Times New Roman"/>
        </w:rPr>
      </w:pPr>
    </w:p>
    <w:p w14:paraId="59F25807" w14:textId="18C3C5FF" w:rsidR="001B3806" w:rsidRDefault="001B3806" w:rsidP="007D1295">
      <w:pPr>
        <w:rPr>
          <w:rFonts w:ascii="Lato" w:eastAsia="Times New Roman" w:hAnsi="Lato" w:cs="Times New Roman"/>
          <w:b/>
        </w:rPr>
      </w:pPr>
      <w:r>
        <w:rPr>
          <w:rFonts w:ascii="Lato" w:eastAsia="Times New Roman" w:hAnsi="Lato" w:cs="Times New Roman"/>
          <w:b/>
        </w:rPr>
        <w:t>Dr. Iverson Bell, Jr. Faculty Fellowship</w:t>
      </w:r>
    </w:p>
    <w:p w14:paraId="08F421DD" w14:textId="70BE0B52" w:rsidR="001B3806" w:rsidRDefault="001B3806" w:rsidP="007D1295">
      <w:pPr>
        <w:rPr>
          <w:rFonts w:ascii="Lato" w:eastAsia="Times New Roman" w:hAnsi="Lato" w:cs="Times New Roman"/>
          <w:bCs/>
        </w:rPr>
      </w:pPr>
      <w:r>
        <w:rPr>
          <w:rFonts w:ascii="Lato" w:eastAsia="Times New Roman" w:hAnsi="Lato" w:cs="Times New Roman"/>
          <w:bCs/>
        </w:rPr>
        <w:t>Icahn School of Medicine at Mount Sinai</w:t>
      </w:r>
    </w:p>
    <w:p w14:paraId="3C268EAD" w14:textId="77777777" w:rsidR="001B3806" w:rsidRDefault="001B3806" w:rsidP="007D1295">
      <w:pPr>
        <w:rPr>
          <w:rFonts w:ascii="Lato" w:eastAsia="Times New Roman" w:hAnsi="Lato" w:cs="Times New Roman"/>
          <w:bCs/>
        </w:rPr>
      </w:pPr>
    </w:p>
    <w:p w14:paraId="35B782B7" w14:textId="4F82467A" w:rsidR="00240C6E" w:rsidRPr="003B0325" w:rsidRDefault="00240C6E" w:rsidP="00240C6E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Ginsberg </w:t>
      </w:r>
    </w:p>
    <w:p w14:paraId="5414B44B" w14:textId="77777777" w:rsidR="00FD1C6F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Duke University Medical Center</w:t>
      </w:r>
    </w:p>
    <w:p w14:paraId="39558AF8" w14:textId="1A2A0469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McGovern Medical School at UTHealth</w:t>
      </w:r>
    </w:p>
    <w:p w14:paraId="21C13140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Maimonides Medical Center</w:t>
      </w:r>
    </w:p>
    <w:p w14:paraId="0B8B1FF9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UCLA Neuropsychiatric Institute &amp; Hospital/Greater Los Angeles Healthcare System (VAMC)</w:t>
      </w:r>
    </w:p>
    <w:p w14:paraId="73563E03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Wright State University</w:t>
      </w:r>
    </w:p>
    <w:p w14:paraId="0567670D" w14:textId="77777777" w:rsidR="00E364D7" w:rsidRPr="003B0325" w:rsidRDefault="00E364D7" w:rsidP="00864875">
      <w:pPr>
        <w:rPr>
          <w:rFonts w:ascii="Lato" w:eastAsia="Times New Roman" w:hAnsi="Lato" w:cs="Times New Roman"/>
        </w:rPr>
      </w:pPr>
    </w:p>
    <w:p w14:paraId="5119A2CF" w14:textId="77777777" w:rsidR="005669AC" w:rsidRDefault="005669AC" w:rsidP="00240C6E">
      <w:pPr>
        <w:rPr>
          <w:rFonts w:ascii="Lato" w:eastAsia="Times New Roman" w:hAnsi="Lato" w:cs="Times New Roman"/>
          <w:b/>
        </w:rPr>
      </w:pPr>
    </w:p>
    <w:p w14:paraId="760EB813" w14:textId="77777777" w:rsidR="005669AC" w:rsidRDefault="005669AC" w:rsidP="00240C6E">
      <w:pPr>
        <w:rPr>
          <w:rFonts w:ascii="Lato" w:eastAsia="Times New Roman" w:hAnsi="Lato" w:cs="Times New Roman"/>
          <w:b/>
        </w:rPr>
      </w:pPr>
    </w:p>
    <w:p w14:paraId="6F74C04A" w14:textId="5F87C147" w:rsidR="00240C6E" w:rsidRPr="003B0325" w:rsidRDefault="00240C6E" w:rsidP="00240C6E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IMG </w:t>
      </w:r>
    </w:p>
    <w:p w14:paraId="66FD5F2E" w14:textId="77777777" w:rsidR="00FD1C6F" w:rsidRPr="00E364D7" w:rsidRDefault="00FD1C6F" w:rsidP="00FD1C6F">
      <w:pPr>
        <w:rPr>
          <w:rFonts w:ascii="Lato" w:eastAsia="Times New Roman" w:hAnsi="Lato" w:cs="Calibri"/>
          <w:color w:val="000000"/>
        </w:rPr>
      </w:pPr>
      <w:r w:rsidRPr="00E364D7">
        <w:rPr>
          <w:rFonts w:ascii="Lato" w:eastAsia="Times New Roman" w:hAnsi="Lato" w:cs="Calibri"/>
          <w:color w:val="000000"/>
        </w:rPr>
        <w:t>McGovern Medical School at UTHealth</w:t>
      </w:r>
    </w:p>
    <w:p w14:paraId="4B65B3D6" w14:textId="17B0F3B5" w:rsidR="001B3806" w:rsidRPr="00E364D7" w:rsidRDefault="00FD1C6F" w:rsidP="00FD1C6F">
      <w:pPr>
        <w:rPr>
          <w:rFonts w:ascii="Lato" w:eastAsia="Times New Roman" w:hAnsi="Lato" w:cs="Calibri"/>
          <w:color w:val="000000"/>
        </w:rPr>
      </w:pPr>
      <w:r w:rsidRPr="00E364D7">
        <w:rPr>
          <w:rFonts w:ascii="Lato" w:eastAsia="Times New Roman" w:hAnsi="Lato" w:cs="Calibri"/>
          <w:color w:val="000000"/>
        </w:rPr>
        <w:t>Maimonides Medical Center</w:t>
      </w:r>
    </w:p>
    <w:p w14:paraId="2FD06AA6" w14:textId="77777777" w:rsidR="00FD1C6F" w:rsidRDefault="00FD1C6F" w:rsidP="00FD1C6F">
      <w:pPr>
        <w:rPr>
          <w:rFonts w:ascii="Lato" w:eastAsia="Times New Roman" w:hAnsi="Lato" w:cs="Calibri"/>
          <w:color w:val="000000"/>
        </w:rPr>
      </w:pPr>
      <w:r w:rsidRPr="00E364D7">
        <w:rPr>
          <w:rFonts w:ascii="Lato" w:eastAsia="Times New Roman" w:hAnsi="Lato" w:cs="Calibri"/>
          <w:color w:val="000000"/>
        </w:rPr>
        <w:t>Massachusetts General Hospital</w:t>
      </w:r>
    </w:p>
    <w:p w14:paraId="69983E17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Southern Illinois University School of Medicine</w:t>
      </w:r>
    </w:p>
    <w:p w14:paraId="1092E5C1" w14:textId="77777777" w:rsidR="00FD1C6F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University of California, Davis</w:t>
      </w:r>
    </w:p>
    <w:p w14:paraId="226C1F2D" w14:textId="77777777" w:rsidR="005669AC" w:rsidRDefault="005669AC" w:rsidP="00FD1C6F">
      <w:pPr>
        <w:rPr>
          <w:rFonts w:ascii="Lato" w:eastAsia="Times New Roman" w:hAnsi="Lato" w:cs="Calibri"/>
          <w:color w:val="000000"/>
        </w:rPr>
      </w:pPr>
    </w:p>
    <w:p w14:paraId="46D51B6A" w14:textId="77777777" w:rsidR="005669AC" w:rsidRPr="001B3806" w:rsidRDefault="005669AC" w:rsidP="005669AC">
      <w:pPr>
        <w:rPr>
          <w:rFonts w:ascii="Lato" w:eastAsia="Times New Roman" w:hAnsi="Lato" w:cs="Times New Roman"/>
          <w:b/>
        </w:rPr>
      </w:pPr>
      <w:r w:rsidRPr="001B3806">
        <w:rPr>
          <w:rFonts w:ascii="Lato" w:eastAsia="Times New Roman" w:hAnsi="Lato" w:cs="Times New Roman"/>
          <w:b/>
        </w:rPr>
        <w:t xml:space="preserve">Lifetime Service </w:t>
      </w:r>
    </w:p>
    <w:p w14:paraId="78899622" w14:textId="77777777" w:rsidR="005669AC" w:rsidRPr="001B3806" w:rsidRDefault="005669AC" w:rsidP="005669AC">
      <w:pPr>
        <w:rPr>
          <w:rFonts w:ascii="Lato" w:eastAsia="Times New Roman" w:hAnsi="Lato" w:cs="Times New Roman"/>
          <w:bCs/>
        </w:rPr>
      </w:pPr>
      <w:r>
        <w:rPr>
          <w:rFonts w:ascii="Lato" w:eastAsia="Times New Roman" w:hAnsi="Lato" w:cs="Times New Roman"/>
          <w:bCs/>
        </w:rPr>
        <w:t>University of Massachusetts Chan School of Medicine</w:t>
      </w:r>
    </w:p>
    <w:p w14:paraId="51519461" w14:textId="77777777" w:rsidR="005669AC" w:rsidRDefault="005669AC" w:rsidP="005669AC">
      <w:pPr>
        <w:rPr>
          <w:rFonts w:ascii="Lato" w:eastAsia="Times New Roman" w:hAnsi="Lato" w:cs="Times New Roman"/>
          <w:b/>
        </w:rPr>
      </w:pPr>
    </w:p>
    <w:p w14:paraId="41B63B29" w14:textId="77777777" w:rsidR="005669AC" w:rsidRDefault="005669AC" w:rsidP="005669AC">
      <w:pPr>
        <w:rPr>
          <w:rFonts w:ascii="Lato" w:eastAsia="Times New Roman" w:hAnsi="Lato" w:cs="Times New Roman"/>
          <w:b/>
        </w:rPr>
      </w:pPr>
      <w:r>
        <w:rPr>
          <w:rFonts w:ascii="Lato" w:eastAsia="Times New Roman" w:hAnsi="Lato" w:cs="Times New Roman"/>
          <w:b/>
        </w:rPr>
        <w:t xml:space="preserve">Lucille Fusaro </w:t>
      </w:r>
      <w:proofErr w:type="spellStart"/>
      <w:r>
        <w:rPr>
          <w:rFonts w:ascii="Lato" w:eastAsia="Times New Roman" w:hAnsi="Lato" w:cs="Times New Roman"/>
          <w:b/>
        </w:rPr>
        <w:t>Meinsler</w:t>
      </w:r>
      <w:proofErr w:type="spellEnd"/>
      <w:r>
        <w:rPr>
          <w:rFonts w:ascii="Lato" w:eastAsia="Times New Roman" w:hAnsi="Lato" w:cs="Times New Roman"/>
          <w:b/>
        </w:rPr>
        <w:t xml:space="preserve"> Program Administrator </w:t>
      </w:r>
    </w:p>
    <w:p w14:paraId="07085948" w14:textId="77777777" w:rsidR="005669AC" w:rsidRDefault="005669AC" w:rsidP="005669AC">
      <w:pPr>
        <w:rPr>
          <w:rFonts w:ascii="Lato" w:eastAsia="Times New Roman" w:hAnsi="Lato" w:cs="Times New Roman"/>
        </w:rPr>
      </w:pPr>
      <w:r>
        <w:rPr>
          <w:rFonts w:ascii="Lato" w:eastAsia="Times New Roman" w:hAnsi="Lato" w:cs="Times New Roman"/>
        </w:rPr>
        <w:t>Cambridge Health Alliance</w:t>
      </w:r>
    </w:p>
    <w:p w14:paraId="3566B0B6" w14:textId="77777777" w:rsidR="00FD1C6F" w:rsidRDefault="00FD1C6F" w:rsidP="00864875">
      <w:pPr>
        <w:rPr>
          <w:rFonts w:ascii="Lato" w:eastAsia="Times New Roman" w:hAnsi="Lato" w:cs="Calibri"/>
          <w:color w:val="000000"/>
        </w:rPr>
      </w:pPr>
    </w:p>
    <w:p w14:paraId="6F263938" w14:textId="4173EEBD" w:rsidR="001B3806" w:rsidRPr="001B3806" w:rsidRDefault="001B3806" w:rsidP="00864875">
      <w:pPr>
        <w:rPr>
          <w:rFonts w:ascii="Lato" w:eastAsia="Times New Roman" w:hAnsi="Lato" w:cs="Calibri"/>
          <w:b/>
          <w:bCs/>
          <w:color w:val="000000"/>
        </w:rPr>
      </w:pPr>
      <w:r w:rsidRPr="001B3806">
        <w:rPr>
          <w:rFonts w:ascii="Lato" w:eastAsia="Times New Roman" w:hAnsi="Lato" w:cs="Calibri"/>
          <w:b/>
          <w:bCs/>
          <w:color w:val="000000"/>
        </w:rPr>
        <w:t>Peter Henderson, MD Memorial</w:t>
      </w:r>
    </w:p>
    <w:p w14:paraId="787977FF" w14:textId="7C478A67" w:rsidR="00FD1C6F" w:rsidRDefault="001B3806" w:rsidP="00864875">
      <w:pPr>
        <w:rPr>
          <w:rFonts w:ascii="Lato" w:eastAsia="Times New Roman" w:hAnsi="Lato" w:cs="Calibri"/>
          <w:color w:val="000000"/>
        </w:rPr>
      </w:pPr>
      <w:r>
        <w:rPr>
          <w:rFonts w:ascii="Lato" w:eastAsia="Times New Roman" w:hAnsi="Lato" w:cs="Calibri"/>
          <w:color w:val="000000"/>
        </w:rPr>
        <w:t>SUNY Downstate Health Sciences University</w:t>
      </w:r>
    </w:p>
    <w:p w14:paraId="06B8A141" w14:textId="4EFC344A" w:rsidR="001B3806" w:rsidRDefault="001B3806" w:rsidP="00864875">
      <w:pPr>
        <w:rPr>
          <w:rFonts w:ascii="Lato" w:eastAsia="Times New Roman" w:hAnsi="Lato" w:cs="Calibri"/>
          <w:color w:val="000000"/>
        </w:rPr>
      </w:pPr>
      <w:r>
        <w:rPr>
          <w:rFonts w:ascii="Lato" w:eastAsia="Times New Roman" w:hAnsi="Lato" w:cs="Calibri"/>
          <w:color w:val="000000"/>
        </w:rPr>
        <w:t>Mount Sinai Morningside West</w:t>
      </w:r>
    </w:p>
    <w:p w14:paraId="668F97EA" w14:textId="77777777" w:rsidR="001B3806" w:rsidRDefault="001B3806" w:rsidP="00864875">
      <w:pPr>
        <w:rPr>
          <w:rFonts w:ascii="Lato" w:eastAsia="Times New Roman" w:hAnsi="Lato" w:cs="Calibri"/>
          <w:color w:val="000000"/>
        </w:rPr>
      </w:pPr>
    </w:p>
    <w:sectPr w:rsidR="001B3806" w:rsidSect="00C81B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F3DFB" w14:textId="77777777" w:rsidR="00C81BFA" w:rsidRDefault="00C81BFA" w:rsidP="002615FF">
      <w:r>
        <w:separator/>
      </w:r>
    </w:p>
  </w:endnote>
  <w:endnote w:type="continuationSeparator" w:id="0">
    <w:p w14:paraId="3AC51C31" w14:textId="77777777" w:rsidR="00C81BFA" w:rsidRDefault="00C81BFA" w:rsidP="0026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049F" w14:textId="77777777" w:rsidR="00C81BFA" w:rsidRDefault="00C81BFA" w:rsidP="002615FF">
      <w:r>
        <w:separator/>
      </w:r>
    </w:p>
  </w:footnote>
  <w:footnote w:type="continuationSeparator" w:id="0">
    <w:p w14:paraId="48A0F991" w14:textId="77777777" w:rsidR="00C81BFA" w:rsidRDefault="00C81BFA" w:rsidP="0026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DB82" w14:textId="0A459C47" w:rsidR="002615FF" w:rsidRDefault="002615FF">
    <w:pPr>
      <w:pStyle w:val="Header"/>
    </w:pPr>
    <w:r>
      <w:rPr>
        <w:noProof/>
      </w:rPr>
      <w:drawing>
        <wp:inline distT="0" distB="0" distL="0" distR="0" wp14:anchorId="2B890405" wp14:editId="14342D4E">
          <wp:extent cx="2324062" cy="578154"/>
          <wp:effectExtent l="0" t="0" r="63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DPRT-New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250" cy="62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EE"/>
    <w:rsid w:val="00081604"/>
    <w:rsid w:val="001645FE"/>
    <w:rsid w:val="001B0B93"/>
    <w:rsid w:val="001B3806"/>
    <w:rsid w:val="00237968"/>
    <w:rsid w:val="00240C6E"/>
    <w:rsid w:val="00254AAD"/>
    <w:rsid w:val="002615FF"/>
    <w:rsid w:val="002A0D3C"/>
    <w:rsid w:val="00306F2E"/>
    <w:rsid w:val="00326C52"/>
    <w:rsid w:val="003B0325"/>
    <w:rsid w:val="00490AEE"/>
    <w:rsid w:val="004B7D09"/>
    <w:rsid w:val="005669AC"/>
    <w:rsid w:val="0059033F"/>
    <w:rsid w:val="005F5559"/>
    <w:rsid w:val="007640AA"/>
    <w:rsid w:val="007D10B3"/>
    <w:rsid w:val="007D1295"/>
    <w:rsid w:val="00807F6C"/>
    <w:rsid w:val="00813EBA"/>
    <w:rsid w:val="00864875"/>
    <w:rsid w:val="00905243"/>
    <w:rsid w:val="009F1F35"/>
    <w:rsid w:val="009F7A4E"/>
    <w:rsid w:val="00A07600"/>
    <w:rsid w:val="00A410F7"/>
    <w:rsid w:val="00A44BFB"/>
    <w:rsid w:val="00B22276"/>
    <w:rsid w:val="00B339E9"/>
    <w:rsid w:val="00C61E76"/>
    <w:rsid w:val="00C81BFA"/>
    <w:rsid w:val="00C918B4"/>
    <w:rsid w:val="00CE6E61"/>
    <w:rsid w:val="00E364D7"/>
    <w:rsid w:val="00E94D53"/>
    <w:rsid w:val="00EB7B32"/>
    <w:rsid w:val="00F84E10"/>
    <w:rsid w:val="00F90749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2102"/>
  <w14:defaultImageDpi w14:val="32767"/>
  <w15:chartTrackingRefBased/>
  <w15:docId w15:val="{0F1C0273-6A47-8A4B-AD98-52AF3741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5FF"/>
  </w:style>
  <w:style w:type="paragraph" w:styleId="Footer">
    <w:name w:val="footer"/>
    <w:basedOn w:val="Normal"/>
    <w:link w:val="FooterChar"/>
    <w:uiPriority w:val="99"/>
    <w:unhideWhenUsed/>
    <w:rsid w:val="00261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Stramel-Brewer</dc:creator>
  <cp:keywords/>
  <dc:description/>
  <cp:lastModifiedBy>Kimberly Kirchner</cp:lastModifiedBy>
  <cp:revision>2</cp:revision>
  <dcterms:created xsi:type="dcterms:W3CDTF">2024-08-05T21:47:00Z</dcterms:created>
  <dcterms:modified xsi:type="dcterms:W3CDTF">2024-08-05T21:47:00Z</dcterms:modified>
</cp:coreProperties>
</file>